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E" w:rsidRDefault="00AC3D8E" w:rsidP="00AC3D8E">
      <w:pPr>
        <w:spacing w:after="0" w:line="240" w:lineRule="auto"/>
        <w:rPr>
          <w:rFonts w:ascii="Yanone Kaffeesatz" w:eastAsia="Times New Roman" w:hAnsi="Yanone Kaffeesatz" w:cs="Times New Roman"/>
          <w:b/>
          <w:bCs/>
          <w:color w:val="000000"/>
          <w:spacing w:val="7"/>
          <w:szCs w:val="18"/>
          <w:shd w:val="clear" w:color="auto" w:fill="FFFFFF"/>
          <w:lang w:eastAsia="it-IT"/>
        </w:rPr>
      </w:pPr>
      <w:r w:rsidRPr="00683A2C">
        <w:rPr>
          <w:rFonts w:ascii="Yanone Kaffeesatz" w:eastAsia="Times New Roman" w:hAnsi="Yanone Kaffeesatz" w:cs="Times New Roman"/>
          <w:b/>
          <w:bCs/>
          <w:color w:val="000000"/>
          <w:spacing w:val="7"/>
          <w:szCs w:val="18"/>
          <w:shd w:val="clear" w:color="auto" w:fill="FFFFFF"/>
          <w:lang w:eastAsia="it-IT"/>
        </w:rPr>
        <w:t>BIO:</w:t>
      </w:r>
    </w:p>
    <w:p w:rsidR="00712FFF" w:rsidRPr="00683A2C" w:rsidRDefault="00712FFF" w:rsidP="00AC3D8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712FFF" w:rsidRDefault="00712FFF" w:rsidP="00712FF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 w:rsidRPr="00712FFF">
        <w:rPr>
          <w:rFonts w:ascii="Avenir-Book" w:hAnsi="Avenir-Book" w:cs="Avenir-Book"/>
          <w:b/>
          <w:sz w:val="20"/>
          <w:szCs w:val="20"/>
        </w:rPr>
        <w:t>ALESSAND</w:t>
      </w:r>
      <w:r>
        <w:rPr>
          <w:rFonts w:ascii="Avenir-Book" w:hAnsi="Avenir-Book" w:cs="Avenir-Book"/>
          <w:b/>
          <w:sz w:val="20"/>
          <w:szCs w:val="20"/>
        </w:rPr>
        <w:t>R</w:t>
      </w:r>
      <w:r w:rsidRPr="00712FFF">
        <w:rPr>
          <w:rFonts w:ascii="Avenir-Book" w:hAnsi="Avenir-Book" w:cs="Avenir-Book"/>
          <w:b/>
          <w:sz w:val="20"/>
          <w:szCs w:val="20"/>
        </w:rPr>
        <w:t>O ADAMI</w:t>
      </w:r>
      <w:r w:rsidRPr="00712FFF">
        <w:rPr>
          <w:rFonts w:ascii="Avenir-Book" w:hAnsi="Avenir-Book" w:cs="Avenir-Book"/>
          <w:sz w:val="20"/>
          <w:szCs w:val="20"/>
        </w:rPr>
        <w:t xml:space="preserve"> | voce</w:t>
      </w:r>
    </w:p>
    <w:p w:rsidR="00712FFF" w:rsidRPr="00712FFF" w:rsidRDefault="00712FFF" w:rsidP="00712FF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</w:p>
    <w:p w:rsidR="00712FFF" w:rsidRDefault="00712FFF" w:rsidP="00712FFF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</w:rPr>
      </w:pPr>
      <w:r w:rsidRPr="00712FFF">
        <w:rPr>
          <w:rFonts w:ascii="Avenir-Book" w:hAnsi="Avenir-Book" w:cs="Avenir-Book"/>
          <w:sz w:val="20"/>
          <w:szCs w:val="20"/>
        </w:rPr>
        <w:t>Cantante, pianista e arrangiatore. Nel 2000 ha</w:t>
      </w:r>
      <w:r>
        <w:rPr>
          <w:rFonts w:ascii="Avenir-Book" w:hAnsi="Avenir-Book" w:cs="Avenir-Book"/>
          <w:sz w:val="20"/>
          <w:szCs w:val="20"/>
        </w:rPr>
        <w:t xml:space="preserve"> </w:t>
      </w:r>
      <w:r w:rsidRPr="00712FFF">
        <w:rPr>
          <w:rFonts w:ascii="Avenir-Book" w:hAnsi="Avenir-Book" w:cs="Avenir-Book"/>
          <w:sz w:val="20"/>
          <w:szCs w:val="20"/>
        </w:rPr>
        <w:t>contribuito a fondare il gruppo Corrente di Ali. È</w:t>
      </w:r>
      <w:r>
        <w:rPr>
          <w:rFonts w:ascii="Avenir-Book" w:hAnsi="Avenir-Book" w:cs="Avenir-Book"/>
          <w:sz w:val="20"/>
          <w:szCs w:val="20"/>
        </w:rPr>
        <w:t xml:space="preserve"> </w:t>
      </w:r>
      <w:r w:rsidRPr="00712FFF">
        <w:rPr>
          <w:rFonts w:ascii="Avenir-Book" w:hAnsi="Avenir-Book" w:cs="Avenir-Book"/>
          <w:sz w:val="20"/>
          <w:szCs w:val="20"/>
        </w:rPr>
        <w:t>la voce del gr</w:t>
      </w:r>
      <w:r>
        <w:rPr>
          <w:rFonts w:ascii="Avenir-Book" w:hAnsi="Avenir-Book" w:cs="Avenir-Book"/>
          <w:sz w:val="20"/>
          <w:szCs w:val="20"/>
        </w:rPr>
        <w:t>uppo Mille Anni Ancora e Piccola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Orchestra Apocrifa ed è inoltre tastierista in molte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formazioni. Cura gli arrangiamenti e la direzione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del gruppo </w:t>
      </w:r>
      <w:proofErr w:type="spellStart"/>
      <w:r>
        <w:rPr>
          <w:rFonts w:ascii="Avenir-Book" w:hAnsi="Avenir-Book" w:cs="Avenir-Book"/>
          <w:sz w:val="20"/>
          <w:szCs w:val="20"/>
        </w:rPr>
        <w:t>Klezmorim</w:t>
      </w:r>
      <w:proofErr w:type="spellEnd"/>
      <w:r>
        <w:rPr>
          <w:rFonts w:ascii="Avenir-Book" w:hAnsi="Avenir-Book" w:cs="Avenir-Book"/>
          <w:sz w:val="20"/>
          <w:szCs w:val="20"/>
        </w:rPr>
        <w:t>, formazione che da più di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dieci anni si dedica alla ricerca sulla musica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yiddish. Ha curato la rielaborazione dell'operetta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per bambini "</w:t>
      </w:r>
      <w:proofErr w:type="spellStart"/>
      <w:r>
        <w:rPr>
          <w:rFonts w:ascii="Avenir-Book" w:hAnsi="Avenir-Book" w:cs="Avenir-Book"/>
          <w:sz w:val="20"/>
          <w:szCs w:val="20"/>
        </w:rPr>
        <w:t>Brundibar</w:t>
      </w:r>
      <w:proofErr w:type="spellEnd"/>
      <w:r>
        <w:rPr>
          <w:rFonts w:ascii="Avenir-Book" w:hAnsi="Avenir-Book" w:cs="Avenir-Book"/>
          <w:sz w:val="20"/>
          <w:szCs w:val="20"/>
        </w:rPr>
        <w:t>" andata in scena in 5</w:t>
      </w:r>
    </w:p>
    <w:p w:rsidR="00A121FF" w:rsidRDefault="00712FFF" w:rsidP="00712FFF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repliche presso il Nuovo Eden di Brescia. In questi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anni ha suonato con Mauro Pagani, Eugenio</w:t>
      </w:r>
      <w:r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</w:rPr>
        <w:t>Finardi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, </w:t>
      </w:r>
      <w:proofErr w:type="spellStart"/>
      <w:r>
        <w:rPr>
          <w:rFonts w:ascii="Avenir-Book" w:hAnsi="Avenir-Book" w:cs="Avenir-Book"/>
          <w:sz w:val="20"/>
          <w:szCs w:val="20"/>
        </w:rPr>
        <w:t>Ellade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</w:rPr>
        <w:t>Bandini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, Mario </w:t>
      </w:r>
      <w:proofErr w:type="spellStart"/>
      <w:r>
        <w:rPr>
          <w:rFonts w:ascii="Avenir-Book" w:hAnsi="Avenir-Book" w:cs="Avenir-Book"/>
          <w:sz w:val="20"/>
          <w:szCs w:val="20"/>
        </w:rPr>
        <w:t>Arcari</w:t>
      </w:r>
      <w:proofErr w:type="spellEnd"/>
      <w:r>
        <w:rPr>
          <w:rFonts w:ascii="Avenir-Book" w:hAnsi="Avenir-Book" w:cs="Avenir-Book"/>
          <w:sz w:val="20"/>
          <w:szCs w:val="20"/>
        </w:rPr>
        <w:t>, Giorgio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Cordini, Eros Cristiani, Riccardo Tesi, </w:t>
      </w:r>
      <w:proofErr w:type="spellStart"/>
      <w:r>
        <w:rPr>
          <w:rFonts w:ascii="Avenir-Book" w:hAnsi="Avenir-Book" w:cs="Avenir-Book"/>
          <w:sz w:val="20"/>
          <w:szCs w:val="20"/>
        </w:rPr>
        <w:t>Joe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Damiani,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Enrico </w:t>
      </w:r>
      <w:proofErr w:type="spellStart"/>
      <w:r>
        <w:rPr>
          <w:rFonts w:ascii="Avenir-Book" w:hAnsi="Avenir-Book" w:cs="Avenir-Book"/>
          <w:sz w:val="20"/>
          <w:szCs w:val="20"/>
        </w:rPr>
        <w:t>Nascimbeni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, Michele </w:t>
      </w:r>
      <w:proofErr w:type="spellStart"/>
      <w:r>
        <w:rPr>
          <w:rFonts w:ascii="Avenir-Book" w:hAnsi="Avenir-Book" w:cs="Avenir-Book"/>
          <w:sz w:val="20"/>
          <w:szCs w:val="20"/>
        </w:rPr>
        <w:t>Gazich</w:t>
      </w:r>
      <w:proofErr w:type="spellEnd"/>
      <w:r>
        <w:rPr>
          <w:rFonts w:ascii="Avenir-Book" w:hAnsi="Avenir-Book" w:cs="Avenir-Book"/>
          <w:sz w:val="20"/>
          <w:szCs w:val="20"/>
        </w:rPr>
        <w:t>.</w:t>
      </w:r>
    </w:p>
    <w:p w:rsidR="00712FFF" w:rsidRDefault="00712FFF" w:rsidP="00712FFF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</w:rPr>
      </w:pPr>
    </w:p>
    <w:p w:rsidR="00712FFF" w:rsidRPr="00712FFF" w:rsidRDefault="00712FFF" w:rsidP="00712FF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0"/>
          <w:szCs w:val="20"/>
        </w:rPr>
      </w:pPr>
      <w:r w:rsidRPr="00712FFF">
        <w:rPr>
          <w:rFonts w:ascii="Avenir-Book" w:hAnsi="Avenir-Book" w:cs="Avenir-Book"/>
          <w:b/>
          <w:sz w:val="20"/>
          <w:szCs w:val="20"/>
        </w:rPr>
        <w:t>CARLO GORIO | chitarra</w:t>
      </w:r>
    </w:p>
    <w:p w:rsidR="00712FFF" w:rsidRDefault="00712FFF" w:rsidP="00712FFF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Studia chitarra classica presso il conservatorio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Luca </w:t>
      </w:r>
      <w:proofErr w:type="spellStart"/>
      <w:r>
        <w:rPr>
          <w:rFonts w:ascii="Avenir-Book" w:hAnsi="Avenir-Book" w:cs="Avenir-Book"/>
          <w:sz w:val="20"/>
          <w:szCs w:val="20"/>
        </w:rPr>
        <w:t>Marenzio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di Brescia. Parallelamente ha una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intensa esperienza live con vari gruppi di matrice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rock e blues. Ins</w:t>
      </w:r>
      <w:bookmarkStart w:id="0" w:name="_GoBack"/>
      <w:bookmarkEnd w:id="0"/>
      <w:r>
        <w:rPr>
          <w:rFonts w:ascii="Avenir-Book" w:hAnsi="Avenir-Book" w:cs="Avenir-Book"/>
          <w:sz w:val="20"/>
          <w:szCs w:val="20"/>
        </w:rPr>
        <w:t>egna chitarra in diverse accademie.</w:t>
      </w:r>
    </w:p>
    <w:p w:rsidR="00712FFF" w:rsidRDefault="00712FFF" w:rsidP="00712FF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venir-Book" w:hAnsi="Avenir-Book" w:cs="Avenir-Book"/>
          <w:sz w:val="20"/>
          <w:szCs w:val="20"/>
        </w:rPr>
        <w:t xml:space="preserve">È batterista del gruppo La </w:t>
      </w:r>
      <w:proofErr w:type="spellStart"/>
      <w:r>
        <w:rPr>
          <w:rFonts w:ascii="Avenir-Book" w:hAnsi="Avenir-Book" w:cs="Avenir-Book"/>
          <w:sz w:val="20"/>
          <w:szCs w:val="20"/>
        </w:rPr>
        <w:t>BelVert</w:t>
      </w:r>
      <w:proofErr w:type="spellEnd"/>
      <w:r>
        <w:rPr>
          <w:rFonts w:ascii="Avenir-Book" w:hAnsi="Avenir-Book" w:cs="Avenir-Book"/>
          <w:sz w:val="20"/>
          <w:szCs w:val="20"/>
        </w:rPr>
        <w:t>, formazione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che si dedica all'elaborazione di brani originali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che spaziano dal folk all'elettronica. Nel 2013 si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esibisce assieme a Massimo Bubola e la </w:t>
      </w:r>
      <w:proofErr w:type="spellStart"/>
      <w:r>
        <w:rPr>
          <w:rFonts w:ascii="Avenir-Book" w:hAnsi="Avenir-Book" w:cs="Avenir-Book"/>
          <w:sz w:val="20"/>
          <w:szCs w:val="20"/>
        </w:rPr>
        <w:t>Eccher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Band. Collabora con diversi musicisti, tra cui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Giorgio Cordini, </w:t>
      </w:r>
      <w:proofErr w:type="spellStart"/>
      <w:r>
        <w:rPr>
          <w:rFonts w:ascii="Avenir-Book" w:hAnsi="Avenir-Book" w:cs="Avenir-Book"/>
          <w:sz w:val="20"/>
          <w:szCs w:val="20"/>
        </w:rPr>
        <w:t>Max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</w:rPr>
        <w:t>Gabanizza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, </w:t>
      </w:r>
      <w:proofErr w:type="spellStart"/>
      <w:r>
        <w:rPr>
          <w:rFonts w:ascii="Avenir-Book" w:hAnsi="Avenir-Book" w:cs="Avenir-Book"/>
          <w:sz w:val="20"/>
          <w:szCs w:val="20"/>
        </w:rPr>
        <w:t>Ellade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</w:rPr>
        <w:t>Bandini</w:t>
      </w:r>
      <w:proofErr w:type="spellEnd"/>
      <w:r>
        <w:rPr>
          <w:rFonts w:ascii="Avenir-Book" w:hAnsi="Avenir-Book" w:cs="Avenir-Book"/>
          <w:sz w:val="20"/>
          <w:szCs w:val="20"/>
        </w:rPr>
        <w:t>,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 xml:space="preserve">Riccardo </w:t>
      </w:r>
      <w:proofErr w:type="spellStart"/>
      <w:r>
        <w:rPr>
          <w:rFonts w:ascii="Avenir-Book" w:hAnsi="Avenir-Book" w:cs="Avenir-Book"/>
          <w:sz w:val="20"/>
          <w:szCs w:val="20"/>
        </w:rPr>
        <w:t>Maffoni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, Enrico Mantovani, Stefano </w:t>
      </w:r>
      <w:proofErr w:type="spellStart"/>
      <w:r>
        <w:rPr>
          <w:rFonts w:ascii="Avenir-Book" w:hAnsi="Avenir-Book" w:cs="Avenir-Book"/>
          <w:sz w:val="20"/>
          <w:szCs w:val="20"/>
        </w:rPr>
        <w:t>Zeni</w:t>
      </w:r>
      <w:proofErr w:type="spellEnd"/>
      <w:r>
        <w:rPr>
          <w:rFonts w:ascii="Avenir-Book" w:hAnsi="Avenir-Book" w:cs="Avenir-Book"/>
          <w:sz w:val="20"/>
          <w:szCs w:val="20"/>
        </w:rPr>
        <w:t>,</w:t>
      </w:r>
      <w:r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</w:rPr>
        <w:t>Joe</w:t>
      </w:r>
      <w:proofErr w:type="spellEnd"/>
      <w:r>
        <w:rPr>
          <w:rFonts w:ascii="Avenir-Book" w:hAnsi="Avenir-Book" w:cs="Avenir-Book"/>
          <w:sz w:val="20"/>
          <w:szCs w:val="20"/>
        </w:rPr>
        <w:t xml:space="preserve"> Damiani. Nel 2015 si esibisce come chitarrista</w:t>
      </w:r>
      <w:r>
        <w:rPr>
          <w:rFonts w:ascii="Avenir-Book" w:hAnsi="Avenir-Book" w:cs="Avenir-Book"/>
          <w:sz w:val="20"/>
          <w:szCs w:val="20"/>
        </w:rPr>
        <w:t xml:space="preserve"> </w:t>
      </w:r>
      <w:r>
        <w:rPr>
          <w:rFonts w:ascii="Avenir-Book" w:hAnsi="Avenir-Book" w:cs="Avenir-Book"/>
          <w:sz w:val="20"/>
          <w:szCs w:val="20"/>
        </w:rPr>
        <w:t>nel tour “il respiro del mare” con Oscar Prudente.</w:t>
      </w:r>
    </w:p>
    <w:sectPr w:rsidR="00712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E"/>
    <w:rsid w:val="000C08CB"/>
    <w:rsid w:val="00402F73"/>
    <w:rsid w:val="00683A2C"/>
    <w:rsid w:val="00712FFF"/>
    <w:rsid w:val="00854B32"/>
    <w:rsid w:val="009816BC"/>
    <w:rsid w:val="00A121FF"/>
    <w:rsid w:val="00AC3D8E"/>
    <w:rsid w:val="00BC2C39"/>
    <w:rsid w:val="00CA3C34"/>
    <w:rsid w:val="00D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Faggiani</dc:creator>
  <cp:lastModifiedBy>Rita Faggiani</cp:lastModifiedBy>
  <cp:revision>6</cp:revision>
  <dcterms:created xsi:type="dcterms:W3CDTF">2018-09-17T10:11:00Z</dcterms:created>
  <dcterms:modified xsi:type="dcterms:W3CDTF">2018-10-30T09:31:00Z</dcterms:modified>
</cp:coreProperties>
</file>