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Ex-voto idea e realizza progetti incentrati su pratica e tema di socializzazione attiva e co-creazione, costruzione di reti e sharing culture come strumenti di valorizzazione dell’attività e risorse del territorio, delle comunità e delle collettività.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Nasce nel 2005 da un gruppo di creativi, curatori, artisti, project manager e comunicatori per creare uno spazio di collaborazione al fine di offrire servizi di qualità per l’organizzazione e comunicazione di eventi artistici e culturali (come il festival Città dei Mondi di Andria, Elita Milano, Coltiviamo Cultura, ecc…).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Le esperienze maturate collaborando con i vari festival e progetti porta Ex-voto a sviluppare diversi progetti complessi che si intersecano fra di loro come: il progetto </w:t>
      </w:r>
      <w:r w:rsidDel="00000000" w:rsidR="00000000" w:rsidRPr="00000000">
        <w:rPr>
          <w:b w:val="1"/>
          <w:rtl w:val="0"/>
        </w:rPr>
        <w:t xml:space="preserve">Rooms’ Contest</w:t>
      </w:r>
      <w:r w:rsidDel="00000000" w:rsidR="00000000" w:rsidRPr="00000000">
        <w:rPr>
          <w:rtl w:val="0"/>
        </w:rPr>
        <w:t xml:space="preserve"> (concorso per abitanti di appartamenti in condivisione che indaga sul rapporto fra spazio privato e spazio pubblico) e i talk </w:t>
      </w:r>
      <w:r w:rsidDel="00000000" w:rsidR="00000000" w:rsidRPr="00000000">
        <w:rPr>
          <w:b w:val="1"/>
          <w:rtl w:val="0"/>
        </w:rPr>
        <w:t xml:space="preserve">Non Riservato</w:t>
      </w:r>
      <w:r w:rsidDel="00000000" w:rsidR="00000000" w:rsidRPr="00000000">
        <w:rPr>
          <w:rtl w:val="0"/>
        </w:rPr>
        <w:t xml:space="preserve"> (tavoli di confronto fra abitanti, operatori culturali e istituzione) che danno vita al progetto di rete Non Riservato (progetto di rete a vocazione produttiva delle realtà che agiscono a Milano nello spazio pubblico con modalità creative), il progetto di screening </w:t>
      </w:r>
      <w:r w:rsidDel="00000000" w:rsidR="00000000" w:rsidRPr="00000000">
        <w:rPr>
          <w:b w:val="1"/>
          <w:rtl w:val="0"/>
        </w:rPr>
        <w:t xml:space="preserve">Action Frame</w:t>
      </w:r>
      <w:r w:rsidDel="00000000" w:rsidR="00000000" w:rsidRPr="00000000">
        <w:rPr>
          <w:rtl w:val="0"/>
        </w:rPr>
        <w:t xml:space="preserve"> che anticipa il progetto di residenza internazionale di video arte </w:t>
      </w:r>
      <w:r w:rsidDel="00000000" w:rsidR="00000000" w:rsidRPr="00000000">
        <w:rPr>
          <w:b w:val="1"/>
          <w:rtl w:val="0"/>
        </w:rPr>
        <w:t xml:space="preserve">Camouflage.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Parallelamente Ex-Voto partecipa alla costruzione di progetti collettivi e produzione di propri interventi in ambito curatoriale e artistico come il progetto </w:t>
      </w:r>
      <w:r w:rsidDel="00000000" w:rsidR="00000000" w:rsidRPr="00000000">
        <w:rPr>
          <w:b w:val="1"/>
          <w:rtl w:val="0"/>
        </w:rPr>
        <w:t xml:space="preserve">Borderlight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Hacking Monuments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A New Hymn 4 New Neapolis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Glocary</w:t>
      </w:r>
      <w:r w:rsidDel="00000000" w:rsidR="00000000" w:rsidRPr="00000000">
        <w:rPr>
          <w:rtl w:val="0"/>
        </w:rPr>
        <w:t xml:space="preserve"> e altri ancora.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Ex-Voto è al momento attiva a Milano, Napoli, Bari e partecipa a progetti di scambio con l’Olanda e l’Inghilterra.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La parola ex-voto deriva dal latino “votum”, cioè promessa, offerta. Offrire un ex voto vuol dire sciogliersi d’un obbligo con un Santo o altra divinità per un intervento miracoloso e quindi ringraziare del beneficio avuto. La scelta su questo nome e caduta per diversi motivi: è un elemento della cultura popolare che si esprime attraverso manufatti artistici che possono essere retrospettivamente considerati come una forma antica di arte pubblica e partecipata; allo stesso tempo è pop nel senso più attuale e dà l’idea della tenacia necessaria per operare in campo artistico e culturale in Italia.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Membri:</w:t>
      </w:r>
      <w:r w:rsidDel="00000000" w:rsidR="00000000" w:rsidRPr="00000000">
        <w:rPr>
          <w:rtl w:val="0"/>
        </w:rPr>
        <w:t xml:space="preserve"> Elena Bari, Nicola Ciancio, Giovanna Crisafulli, Simona Da Pozzo, Fabrizio Nocera, Anna Vasta.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